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Detta dokument behandlar höga naturvärden i avverkningsanmälan A 180-2026 i Falu kommun som inkom 2026-01-03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6716233, E 528306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dropptaggsvamp (NT, T), talltita (NT, §4), mindre märgborre (S, T), spillkråka (T, §4)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