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Detta dokument behandlar höga naturvärden i avverkningsanmälan A 20658-2026 i Falu kommun som inkom 2026-04-29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6719855, E 521596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