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Detta dokument behandlar höga naturvärden i avverkningsanmälan A 23458-2026 i Falu kommun som inkom 2026-05-21 och omfattar 77,8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6733812, E 565969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