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Detta dokument behandlar höga naturvärden i avverkningsanmälan A 31622-2023 i Falu kommun som inkom 2023-07-10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6727821, E 525606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gultoppig fingersvamp (NT), grönpyrola (S, T), plattlummer (S, T, §9), mattlummer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