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Detta dokument behandlar höga naturvärden i avverkningsanmälan A 38847-2022 i Falu kommun som inkom 2022-09-12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2656" cy="5688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4265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6739645, E 523059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12 naturvårdsarter hittats: garnlav (VU, T), ulltickeporing (VU), dropptaggsvamp (NT, T), tallriska (NT), tallticka (NT, T), tretåig hackspett (NT, T, §4), ullticka (NT, T), violettgrå tagellav (NT, T), bronshjon (S, T), gullgröppa (S), vågbandad barkbock (S)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