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Detta dokument behandlar höga naturvärden i avverkningsanmälan A 40853-2022 i Falu kommun som inkom 2022-09-21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6723527, E 543029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