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Detta dokument behandlar höga naturvärden i avverkningsanmälan A 5764-2026 i Falu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6732848, E 551738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