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Detta dokument behandlar höga naturvärden i avverkningsanmälan A 643-2026 i Falu kommun som inkom 2026-01-07 och omfattar 41,8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6730413, E 529323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dropptaggsvamp (NT, T), tjäder (T, §4), större vattensalamander (§4a)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större vattensalamander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