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12257-2026 i Falu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