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51999-2020 i Falu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