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avverkningsanmälan A 12420-2026 i Falu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