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dokument behandlar höga naturvärden i avverkningsanmälan A 18460-2026 i Falu kommun som inkom 2026-04-15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garnlav (VU, T) och skuggblåslav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6762321, E 549110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