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som inkom 2026-05-18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6730726, E 561763 i SWEREF 99 TM.</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