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Detta dokument behandlar höga naturvärden i avverkningsanmälan A 11348-2026 i Falu kommun som inkom 2026-03-01 och omfattar 36,7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6737395, E 540347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