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Detta dokument behandlar höga naturvärden i avverkningsanmälan A 14313-2026 i Falu kommun som inkom 2026-03-18 och omfattar 39,7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6730747, E 563068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T), motaggsvamp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