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Detta dokument behandlar höga naturvärden i avverkningsanmälan A 43266-2023 i Falu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6717070, E 544474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