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Detta dokument behandlar höga naturvärden i avverkningsanmälan A 56138-2024 i Falu kommun som inkom 2024-11-28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6741852, E 521086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1 naturvårdsarter hittats: citronporing (VU). Av dessa är 1 rödlistade. För rödlistade arter har rödlistekategorin angivits inom parentes.</w:t>
      </w:r>
    </w:p>
    <w:p>
      <w:r>
        <w:t>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