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35379-2022 i Falu kommun</w:t>
      </w:r>
    </w:p>
    <w:p>
      <w:r>
        <w:t>Detta klagomål behandlar höga naturvärden i avverkningsanmälan A 35379-2022 i Falu kommun som inkom 2022-08-25 och omfattar 3,7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35379-2022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6716184, E 528400 i SWEREF 99 TM.</w:t>
      </w:r>
    </w:p>
    <w:p>
      <w:r>
        <w:t>Inom 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