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52871-2025 i Falu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