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dokument behandlar höga naturvärden i avverkningsanmälan A 4537-2026 i Falu kommun. Denna avverkningsanmälan inkom 2026-01-24 00:00:00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537-2026 karta knärot.png"/>
                    <pic:cNvPicPr/>
                  </pic:nvPicPr>
                  <pic:blipFill>
                    <a:blip r:embed="rId16"/>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