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186-2024 i Falu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