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dokument behandlar höga naturvärden i avverkningsanmälan A 47513-2021 i Falu kommun som inkom 2021-09-08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gultoppig fingersvamp (NT), kambräken (S, T), mörk husmossa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6760424, E 558081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