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Detta dokument behandlar höga naturvärden i avverkningsanmälan A 23023-2026 i Falu kommun som inkom 2026-05-19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6730525, E 562564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garnlav (VU, T), motaggsvamp (NT, T), mörk kolflarnlav (NT), vedskivlav (NT, T),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