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Detta dokument behandlar höga naturvärden i avverkningsanmälan A 31622-2023 i Falu kommun som inkom 2023-07-10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6727821, E 525606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knärot (VU, T, §8), gultoppig fingersvamp (NT), grönpyrola (S, T), plattlummer (S, T, §9), mattlummer (T, §9)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