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27017-2025 i Falu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