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462-2024 i Falu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