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bronshjon (S), grönsiska (§4), kungsfågel (§4),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