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33676-2026 i Falu kommun</w:t>
      </w:r>
    </w:p>
    <w:p>
      <w:r>
        <w:t>Detta klagomål behandlar höga naturvärden i avverkningsanmälan A 33676-2026 i Falu kommun som inkom 2026-08-14 och omfattar 2,0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33676-2026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6719644, E 545818 i SWEREF 99 TM.</w:t>
      </w:r>
    </w:p>
    <w:p>
      <w:r>
        <w:t>Inom 15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