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klagomål behandlar höga naturvärden i avverkningsanmälan A 11941-2026 i Falu kommun som inkom 2026-03-04 och omfattar 8,1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6730219, E 542497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