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14095-2026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