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98-2026 i Falu kommun</w:t>
      </w:r>
    </w:p>
    <w:p>
      <w:r>
        <w:t>Detta dokument behandlar höga naturvärden i avverkningsanmälan A 98-2026 i Falu kommun. Denna avverkningsanmälan inkom 2026-01-02 11:57:48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rosenticka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98-2026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6729607, E 533414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