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50164-2020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