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motaggsvamp (NT), svart taggsvamp agg. (NT), svartvit taggsvamp (NT), tallticka (NT), tretåig hackspett (NT, §4), ullticka (NT), dropptaggsvamp (S), rostfläck (S), vedticka (S), tjäder (§4) och törnskata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