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klagomål behandlar höga naturvärden i avverkningsanmälan A 40578-2021 i Borlänge kommun som inkom 2021-08-12 och omfattar 3,8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6698191, E 509997 i SWEREF 99 TM.</w:t>
      </w:r>
    </w:p>
    <w:p>
      <w:r>
        <w:t>I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