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17560-2025 i Borlänge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