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65254-2023 i Borlänge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