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37708-2024 i Borlänge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