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Detta dokument behandlar höga naturvärden i avverkningsanmälan A 30216-2025 i Borlänge kommun som inkom 2025-06-19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6706829, E 529661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rosenticka (NT, T), rynkskinn (NT, T), ullticka (NT, T), brandticka (S)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