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Detta dokument behandlar höga naturvärden i avverkningsanmälan A 3978-2022 i Borlänge kommun som inkom 2022-01-26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6711230, E 514623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