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som inkom 2023-02-01 och omfattar 17,7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6664" cy="5688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6666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6713710, E 524051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17 naturvårdsarter hittats: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blåsippa (T, §9), mindre flugsnappare (T, §4), spillkråka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