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Detta dokument behandlar höga naturvärden i avverkningsanmälan A 63962-2025 i Borlänge kommun som inkom 2025-12-29 och omfattar 48,9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6700567, E 512027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