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46-2023 i Borlänge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