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10381-2023 i Borlänge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