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dokument behandlar höga naturvärden i avverkningsanmälan A 7332-2022 i Borlänge kommun som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6712492, E 517014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