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som inkom 2023-03-11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6702370, E 512670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skrovlig taggsvamp (VU),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