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3515-2023 i Borlänge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