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40-2023 i Borlänge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