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694-2022 i Borlä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