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63118-2021 i Borlänge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