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33127-2026 i Borlänge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